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ECE" w:rsidRDefault="00E51ECE" w:rsidP="00E51ECE">
      <w:pPr>
        <w:pStyle w:val="Default"/>
        <w:rPr>
          <w:sz w:val="23"/>
          <w:szCs w:val="23"/>
        </w:rPr>
      </w:pPr>
      <w:r>
        <w:rPr>
          <w:sz w:val="23"/>
          <w:szCs w:val="23"/>
        </w:rPr>
        <w:t xml:space="preserve">While watching </w:t>
      </w:r>
      <w:r>
        <w:rPr>
          <w:b/>
          <w:bCs/>
          <w:sz w:val="23"/>
          <w:szCs w:val="23"/>
        </w:rPr>
        <w:t>Free or Equal</w:t>
      </w:r>
      <w:r>
        <w:rPr>
          <w:sz w:val="23"/>
          <w:szCs w:val="23"/>
        </w:rPr>
        <w:t xml:space="preserve">, complete the following statements for questions 1-9. Use the </w:t>
      </w:r>
      <w:r>
        <w:rPr>
          <w:b/>
          <w:bCs/>
          <w:sz w:val="23"/>
          <w:szCs w:val="23"/>
        </w:rPr>
        <w:t xml:space="preserve">precise </w:t>
      </w:r>
      <w:r>
        <w:rPr>
          <w:sz w:val="23"/>
          <w:szCs w:val="23"/>
        </w:rPr>
        <w:t xml:space="preserve">language from the video. Question 10 asks you to analyze a proposal and provide your unique perspective. </w:t>
      </w:r>
    </w:p>
    <w:p w:rsidR="00E51ECE" w:rsidRDefault="00E51ECE" w:rsidP="00E51ECE">
      <w:pPr>
        <w:pStyle w:val="Default"/>
        <w:rPr>
          <w:sz w:val="22"/>
          <w:szCs w:val="22"/>
        </w:rPr>
      </w:pPr>
    </w:p>
    <w:p w:rsidR="00E51ECE" w:rsidRDefault="00E51ECE" w:rsidP="00E51ECE">
      <w:pPr>
        <w:pStyle w:val="Default"/>
        <w:rPr>
          <w:sz w:val="22"/>
          <w:szCs w:val="22"/>
        </w:rPr>
      </w:pPr>
      <w:r>
        <w:rPr>
          <w:sz w:val="22"/>
          <w:szCs w:val="22"/>
        </w:rPr>
        <w:t xml:space="preserve">1. Professor Milton Friedman’s research led him to believe in the power of </w:t>
      </w:r>
      <w:r w:rsidR="00BB0978">
        <w:rPr>
          <w:sz w:val="22"/>
          <w:szCs w:val="22"/>
          <w:u w:val="single"/>
        </w:rPr>
        <w:t>free markets</w:t>
      </w:r>
      <w:r>
        <w:rPr>
          <w:sz w:val="22"/>
          <w:szCs w:val="22"/>
        </w:rPr>
        <w:t xml:space="preserve"> and </w:t>
      </w:r>
      <w:r w:rsidR="00BB0978">
        <w:rPr>
          <w:sz w:val="22"/>
          <w:szCs w:val="22"/>
          <w:u w:val="single"/>
        </w:rPr>
        <w:t>economic freedom</w:t>
      </w:r>
      <w:r>
        <w:rPr>
          <w:sz w:val="22"/>
          <w:szCs w:val="22"/>
        </w:rPr>
        <w:t xml:space="preserve">. </w:t>
      </w:r>
    </w:p>
    <w:p w:rsidR="00B1778A" w:rsidRDefault="00B1778A"/>
    <w:p w:rsidR="00E51ECE" w:rsidRDefault="00E51ECE" w:rsidP="00E51ECE">
      <w:pPr>
        <w:pStyle w:val="Default"/>
      </w:pPr>
    </w:p>
    <w:p w:rsidR="00E51ECE" w:rsidRDefault="00E51ECE" w:rsidP="00E51ECE">
      <w:pPr>
        <w:pStyle w:val="Default"/>
        <w:rPr>
          <w:sz w:val="22"/>
          <w:szCs w:val="22"/>
        </w:rPr>
      </w:pPr>
      <w:r>
        <w:rPr>
          <w:sz w:val="22"/>
          <w:szCs w:val="22"/>
        </w:rPr>
        <w:t xml:space="preserve">2. If the government gives everybody the same freedom to work . . . some will do better than others. The result will be </w:t>
      </w:r>
      <w:r w:rsidR="001E6316" w:rsidRPr="001E6316">
        <w:rPr>
          <w:sz w:val="22"/>
          <w:szCs w:val="22"/>
          <w:u w:val="single"/>
        </w:rPr>
        <w:t>equal</w:t>
      </w:r>
      <w:r w:rsidR="008D6BA5">
        <w:rPr>
          <w:sz w:val="22"/>
          <w:szCs w:val="22"/>
          <w:u w:val="single"/>
        </w:rPr>
        <w:t>ity of</w:t>
      </w:r>
      <w:r w:rsidR="001E6316" w:rsidRPr="001E6316">
        <w:rPr>
          <w:sz w:val="22"/>
          <w:szCs w:val="22"/>
          <w:u w:val="single"/>
        </w:rPr>
        <w:t xml:space="preserve"> opportunity</w:t>
      </w:r>
      <w:r>
        <w:rPr>
          <w:sz w:val="22"/>
          <w:szCs w:val="22"/>
        </w:rPr>
        <w:t xml:space="preserve">, but not </w:t>
      </w:r>
      <w:r w:rsidR="001E6316" w:rsidRPr="001E6316">
        <w:rPr>
          <w:sz w:val="22"/>
          <w:szCs w:val="22"/>
          <w:u w:val="single"/>
        </w:rPr>
        <w:t>equal</w:t>
      </w:r>
      <w:r w:rsidR="008D6BA5">
        <w:rPr>
          <w:sz w:val="22"/>
          <w:szCs w:val="22"/>
          <w:u w:val="single"/>
        </w:rPr>
        <w:t>ity of</w:t>
      </w:r>
      <w:r w:rsidR="001E6316" w:rsidRPr="001E6316">
        <w:rPr>
          <w:sz w:val="22"/>
          <w:szCs w:val="22"/>
          <w:u w:val="single"/>
        </w:rPr>
        <w:t xml:space="preserve"> outcome</w:t>
      </w:r>
      <w:r>
        <w:rPr>
          <w:sz w:val="22"/>
          <w:szCs w:val="22"/>
        </w:rPr>
        <w:t xml:space="preserve">. </w:t>
      </w:r>
    </w:p>
    <w:p w:rsidR="00E51ECE" w:rsidRDefault="00E51ECE"/>
    <w:p w:rsidR="00E51ECE" w:rsidRDefault="00E51ECE" w:rsidP="00E51ECE">
      <w:pPr>
        <w:pStyle w:val="Default"/>
      </w:pPr>
    </w:p>
    <w:p w:rsidR="00E51ECE" w:rsidRDefault="00E51ECE" w:rsidP="00E51ECE">
      <w:pPr>
        <w:pStyle w:val="Default"/>
        <w:rPr>
          <w:sz w:val="22"/>
          <w:szCs w:val="22"/>
        </w:rPr>
      </w:pPr>
      <w:r>
        <w:rPr>
          <w:sz w:val="22"/>
          <w:szCs w:val="22"/>
        </w:rPr>
        <w:t xml:space="preserve">3. Hong Kong became an economic powerhouse because: </w:t>
      </w:r>
    </w:p>
    <w:p w:rsidR="00E51ECE" w:rsidRDefault="00E51ECE" w:rsidP="00E51ECE">
      <w:pPr>
        <w:pStyle w:val="Default"/>
        <w:rPr>
          <w:sz w:val="22"/>
          <w:szCs w:val="22"/>
        </w:rPr>
      </w:pPr>
    </w:p>
    <w:p w:rsidR="00E51ECE" w:rsidRDefault="00E51ECE" w:rsidP="00E51ECE">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The British government couldn’t be bothered with </w:t>
      </w:r>
      <w:r w:rsidR="008D6BA5" w:rsidRPr="008D6BA5">
        <w:rPr>
          <w:sz w:val="22"/>
          <w:szCs w:val="22"/>
          <w:u w:val="single"/>
        </w:rPr>
        <w:t>local affairs</w:t>
      </w:r>
      <w:r>
        <w:rPr>
          <w:sz w:val="22"/>
          <w:szCs w:val="22"/>
        </w:rPr>
        <w:t xml:space="preserve">. </w:t>
      </w:r>
    </w:p>
    <w:p w:rsidR="00E51ECE" w:rsidRDefault="00E51ECE" w:rsidP="00E51ECE">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The Governor here happened to favor </w:t>
      </w:r>
      <w:r w:rsidR="00C66F87" w:rsidRPr="008D6BA5">
        <w:rPr>
          <w:sz w:val="22"/>
          <w:szCs w:val="22"/>
          <w:u w:val="single"/>
        </w:rPr>
        <w:t>free markets</w:t>
      </w:r>
      <w:r>
        <w:rPr>
          <w:sz w:val="22"/>
          <w:szCs w:val="22"/>
        </w:rPr>
        <w:t xml:space="preserve">. </w:t>
      </w:r>
    </w:p>
    <w:p w:rsidR="00E51ECE" w:rsidRDefault="00E51ECE" w:rsidP="00E51ECE">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Hong Kong never introduced all those policies that other governments did: </w:t>
      </w:r>
      <w:r w:rsidRPr="008D6BA5">
        <w:rPr>
          <w:sz w:val="22"/>
          <w:szCs w:val="22"/>
        </w:rPr>
        <w:t xml:space="preserve">no </w:t>
      </w:r>
      <w:r w:rsidR="00C66F87" w:rsidRPr="008D6BA5">
        <w:rPr>
          <w:sz w:val="22"/>
          <w:szCs w:val="22"/>
          <w:u w:val="single"/>
        </w:rPr>
        <w:t>tariffs</w:t>
      </w:r>
      <w:r>
        <w:rPr>
          <w:sz w:val="22"/>
          <w:szCs w:val="22"/>
        </w:rPr>
        <w:t xml:space="preserve">, </w:t>
      </w:r>
      <w:proofErr w:type="gramStart"/>
      <w:r>
        <w:rPr>
          <w:sz w:val="22"/>
          <w:szCs w:val="22"/>
        </w:rPr>
        <w:t>no</w:t>
      </w:r>
      <w:proofErr w:type="gramEnd"/>
      <w:r>
        <w:rPr>
          <w:sz w:val="22"/>
          <w:szCs w:val="22"/>
        </w:rPr>
        <w:t xml:space="preserve"> </w:t>
      </w:r>
      <w:r w:rsidR="008D6BA5" w:rsidRPr="008D6BA5">
        <w:rPr>
          <w:sz w:val="22"/>
          <w:szCs w:val="22"/>
          <w:u w:val="single"/>
        </w:rPr>
        <w:t>regulations</w:t>
      </w:r>
      <w:r>
        <w:rPr>
          <w:sz w:val="22"/>
          <w:szCs w:val="22"/>
        </w:rPr>
        <w:t xml:space="preserve"> or </w:t>
      </w:r>
      <w:r w:rsidR="008D6BA5" w:rsidRPr="008D6BA5">
        <w:rPr>
          <w:sz w:val="22"/>
          <w:szCs w:val="22"/>
          <w:u w:val="single"/>
        </w:rPr>
        <w:t>government</w:t>
      </w:r>
      <w:r>
        <w:rPr>
          <w:sz w:val="22"/>
          <w:szCs w:val="22"/>
        </w:rPr>
        <w:t xml:space="preserve"> in the economy. </w:t>
      </w:r>
      <w:r>
        <w:rPr>
          <w:rFonts w:ascii="Wingdings" w:hAnsi="Wingdings" w:cs="Wingdings"/>
          <w:sz w:val="22"/>
          <w:szCs w:val="22"/>
        </w:rPr>
        <w:t></w:t>
      </w:r>
      <w:r>
        <w:rPr>
          <w:rFonts w:ascii="Wingdings" w:hAnsi="Wingdings" w:cs="Wingdings"/>
          <w:sz w:val="22"/>
          <w:szCs w:val="22"/>
        </w:rPr>
        <w:t></w:t>
      </w:r>
      <w:r w:rsidR="008D6BA5">
        <w:rPr>
          <w:sz w:val="22"/>
          <w:szCs w:val="22"/>
        </w:rPr>
        <w:t xml:space="preserve">So the economy could evolve in a </w:t>
      </w:r>
      <w:r w:rsidR="008D6BA5" w:rsidRPr="008D6BA5">
        <w:rPr>
          <w:sz w:val="22"/>
          <w:szCs w:val="22"/>
          <w:u w:val="single"/>
        </w:rPr>
        <w:t>natural way</w:t>
      </w:r>
      <w:r w:rsidR="008D6BA5">
        <w:rPr>
          <w:sz w:val="22"/>
          <w:szCs w:val="22"/>
        </w:rPr>
        <w:t>.</w:t>
      </w:r>
      <w:r>
        <w:rPr>
          <w:sz w:val="22"/>
          <w:szCs w:val="22"/>
        </w:rPr>
        <w:t xml:space="preserve"> </w:t>
      </w:r>
    </w:p>
    <w:p w:rsidR="00E51ECE" w:rsidRDefault="00E51ECE" w:rsidP="00E51ECE">
      <w:pPr>
        <w:pStyle w:val="Default"/>
        <w:rPr>
          <w:sz w:val="22"/>
          <w:szCs w:val="22"/>
        </w:rPr>
      </w:pPr>
    </w:p>
    <w:p w:rsidR="00E51ECE" w:rsidRDefault="00E51ECE"/>
    <w:p w:rsidR="00E51ECE" w:rsidRDefault="00E51ECE" w:rsidP="00E51ECE">
      <w:pPr>
        <w:pStyle w:val="Default"/>
      </w:pPr>
    </w:p>
    <w:p w:rsidR="00E51ECE" w:rsidRDefault="00E51ECE" w:rsidP="00E51ECE">
      <w:pPr>
        <w:pStyle w:val="Default"/>
        <w:rPr>
          <w:sz w:val="22"/>
          <w:szCs w:val="22"/>
        </w:rPr>
      </w:pPr>
      <w:r>
        <w:rPr>
          <w:sz w:val="22"/>
          <w:szCs w:val="22"/>
        </w:rPr>
        <w:t xml:space="preserve">4. The free market enables people to go into any industry they want; to trade with whomever they want; to buy in the cheapest market around the world; to sell in the dearest market around the world. But most important of all, if they fail, </w:t>
      </w:r>
      <w:r w:rsidR="00F73337" w:rsidRPr="00F73337">
        <w:rPr>
          <w:sz w:val="22"/>
          <w:szCs w:val="22"/>
          <w:u w:val="single"/>
        </w:rPr>
        <w:t>they bear the cost</w:t>
      </w:r>
      <w:r>
        <w:rPr>
          <w:sz w:val="22"/>
          <w:szCs w:val="22"/>
        </w:rPr>
        <w:t>. If they succeed,</w:t>
      </w:r>
      <w:r w:rsidR="00F73337">
        <w:rPr>
          <w:sz w:val="22"/>
          <w:szCs w:val="22"/>
        </w:rPr>
        <w:t xml:space="preserve"> </w:t>
      </w:r>
      <w:r w:rsidR="00F73337" w:rsidRPr="00F73337">
        <w:rPr>
          <w:sz w:val="22"/>
          <w:szCs w:val="22"/>
          <w:u w:val="single"/>
        </w:rPr>
        <w:t xml:space="preserve">they </w:t>
      </w:r>
      <w:r w:rsidR="00CD153B">
        <w:rPr>
          <w:sz w:val="22"/>
          <w:szCs w:val="22"/>
          <w:u w:val="single"/>
        </w:rPr>
        <w:t>get</w:t>
      </w:r>
      <w:r w:rsidR="00F73337" w:rsidRPr="00F73337">
        <w:rPr>
          <w:sz w:val="22"/>
          <w:szCs w:val="22"/>
          <w:u w:val="single"/>
        </w:rPr>
        <w:t xml:space="preserve"> the benefit</w:t>
      </w:r>
      <w:r w:rsidR="00F73337">
        <w:rPr>
          <w:sz w:val="22"/>
          <w:szCs w:val="22"/>
        </w:rPr>
        <w:t>.</w:t>
      </w:r>
      <w:r>
        <w:rPr>
          <w:sz w:val="22"/>
          <w:szCs w:val="22"/>
        </w:rPr>
        <w:t xml:space="preserve"> </w:t>
      </w:r>
    </w:p>
    <w:p w:rsidR="00E51ECE" w:rsidRDefault="00E51ECE"/>
    <w:p w:rsidR="00E51ECE" w:rsidRDefault="00E51ECE" w:rsidP="00E51ECE">
      <w:pPr>
        <w:pStyle w:val="Default"/>
      </w:pPr>
    </w:p>
    <w:p w:rsidR="00F73337" w:rsidRDefault="00E51ECE" w:rsidP="00F73337">
      <w:pPr>
        <w:pStyle w:val="Default"/>
        <w:rPr>
          <w:sz w:val="22"/>
          <w:szCs w:val="22"/>
        </w:rPr>
      </w:pPr>
      <w:r>
        <w:rPr>
          <w:sz w:val="22"/>
          <w:szCs w:val="22"/>
        </w:rPr>
        <w:t>5. Define “voluntary associati</w:t>
      </w:r>
      <w:r w:rsidR="00F73337">
        <w:rPr>
          <w:sz w:val="22"/>
          <w:szCs w:val="22"/>
        </w:rPr>
        <w:t xml:space="preserve">on” as described in the video. </w:t>
      </w:r>
    </w:p>
    <w:p w:rsidR="00F73337" w:rsidRPr="00F73337" w:rsidRDefault="000A7B4F" w:rsidP="00F73337">
      <w:pPr>
        <w:pStyle w:val="Default"/>
        <w:rPr>
          <w:sz w:val="22"/>
          <w:szCs w:val="22"/>
        </w:rPr>
      </w:pPr>
      <w:r>
        <w:rPr>
          <w:sz w:val="22"/>
          <w:szCs w:val="22"/>
        </w:rPr>
        <w:tab/>
        <w:t xml:space="preserve">- </w:t>
      </w:r>
      <w:r w:rsidR="00BB0978">
        <w:rPr>
          <w:sz w:val="22"/>
          <w:szCs w:val="22"/>
        </w:rPr>
        <w:t xml:space="preserve">Is what we do together by our own free </w:t>
      </w:r>
      <w:proofErr w:type="gramStart"/>
      <w:r w:rsidR="00BB0978">
        <w:rPr>
          <w:sz w:val="22"/>
          <w:szCs w:val="22"/>
        </w:rPr>
        <w:t>will</w:t>
      </w:r>
      <w:proofErr w:type="gramEnd"/>
      <w:r w:rsidR="00F73337">
        <w:rPr>
          <w:sz w:val="22"/>
          <w:szCs w:val="22"/>
        </w:rPr>
        <w:tab/>
      </w:r>
      <w:r w:rsidR="00F73337">
        <w:tab/>
      </w:r>
    </w:p>
    <w:p w:rsidR="00E51ECE" w:rsidRDefault="00E51ECE" w:rsidP="00E51ECE">
      <w:pPr>
        <w:pStyle w:val="Default"/>
      </w:pPr>
    </w:p>
    <w:p w:rsidR="00E51ECE" w:rsidRDefault="00E51ECE" w:rsidP="00E51ECE">
      <w:pPr>
        <w:pStyle w:val="Default"/>
        <w:rPr>
          <w:sz w:val="22"/>
          <w:szCs w:val="22"/>
        </w:rPr>
      </w:pPr>
      <w:r>
        <w:rPr>
          <w:sz w:val="22"/>
          <w:szCs w:val="22"/>
        </w:rPr>
        <w:t xml:space="preserve">6. In the example of the lead pencil, what conclusion did Professor Friedman reach in the context of “invisible hands?” </w:t>
      </w:r>
    </w:p>
    <w:p w:rsidR="00E51ECE" w:rsidRDefault="000A7B4F">
      <w:r>
        <w:tab/>
        <w:t>- He explained how the materials that make up the pencil come from many different places driven by the “invisible hands” of the free economy. Also the free market fosters harmony and peace among the people across the world.</w:t>
      </w:r>
    </w:p>
    <w:p w:rsidR="00E51ECE" w:rsidRDefault="00E51ECE" w:rsidP="00E51ECE">
      <w:pPr>
        <w:pStyle w:val="Default"/>
      </w:pPr>
    </w:p>
    <w:p w:rsidR="00E51ECE" w:rsidRDefault="00E51ECE" w:rsidP="00E51ECE">
      <w:pPr>
        <w:pStyle w:val="Default"/>
        <w:rPr>
          <w:sz w:val="22"/>
          <w:szCs w:val="22"/>
        </w:rPr>
      </w:pPr>
      <w:r>
        <w:rPr>
          <w:sz w:val="22"/>
          <w:szCs w:val="22"/>
        </w:rPr>
        <w:t xml:space="preserve">7. The Founding Fathers had learned the lesson of history. The great danger to freedom is the </w:t>
      </w:r>
      <w:r w:rsidR="00B261CB" w:rsidRPr="00B261CB">
        <w:rPr>
          <w:sz w:val="22"/>
          <w:szCs w:val="22"/>
          <w:u w:val="single"/>
        </w:rPr>
        <w:t>concentration of power</w:t>
      </w:r>
      <w:r>
        <w:rPr>
          <w:sz w:val="22"/>
          <w:szCs w:val="22"/>
        </w:rPr>
        <w:t xml:space="preserve">, especially in the hands of a </w:t>
      </w:r>
      <w:r w:rsidR="00B261CB" w:rsidRPr="00B261CB">
        <w:rPr>
          <w:sz w:val="22"/>
          <w:szCs w:val="22"/>
          <w:u w:val="single"/>
        </w:rPr>
        <w:t>government</w:t>
      </w:r>
      <w:r>
        <w:rPr>
          <w:sz w:val="22"/>
          <w:szCs w:val="22"/>
        </w:rPr>
        <w:t xml:space="preserve">. </w:t>
      </w:r>
    </w:p>
    <w:p w:rsidR="00E51ECE" w:rsidRDefault="00E51ECE"/>
    <w:p w:rsidR="00E51ECE" w:rsidRDefault="00E51ECE" w:rsidP="00E51ECE">
      <w:pPr>
        <w:pStyle w:val="Default"/>
      </w:pPr>
    </w:p>
    <w:p w:rsidR="00E51ECE" w:rsidRDefault="00E51ECE" w:rsidP="00E51ECE">
      <w:pPr>
        <w:pStyle w:val="Default"/>
        <w:rPr>
          <w:sz w:val="22"/>
          <w:szCs w:val="22"/>
        </w:rPr>
      </w:pPr>
      <w:r>
        <w:rPr>
          <w:sz w:val="22"/>
          <w:szCs w:val="22"/>
        </w:rPr>
        <w:t xml:space="preserve">8. In the last </w:t>
      </w:r>
      <w:r w:rsidR="00B261CB" w:rsidRPr="00B261CB">
        <w:rPr>
          <w:sz w:val="22"/>
          <w:szCs w:val="22"/>
          <w:u w:val="single"/>
        </w:rPr>
        <w:t>100</w:t>
      </w:r>
      <w:r>
        <w:rPr>
          <w:sz w:val="22"/>
          <w:szCs w:val="22"/>
        </w:rPr>
        <w:t xml:space="preserve"> years with relatively free markets, we have created more wealth than in the </w:t>
      </w:r>
      <w:r w:rsidR="00B261CB" w:rsidRPr="00B261CB">
        <w:rPr>
          <w:sz w:val="22"/>
          <w:szCs w:val="22"/>
          <w:u w:val="single"/>
        </w:rPr>
        <w:t>100,000</w:t>
      </w:r>
      <w:r>
        <w:rPr>
          <w:sz w:val="22"/>
          <w:szCs w:val="22"/>
        </w:rPr>
        <w:t xml:space="preserve"> years before. </w:t>
      </w:r>
    </w:p>
    <w:p w:rsidR="00E51ECE" w:rsidRDefault="00E51ECE"/>
    <w:p w:rsidR="00E51ECE" w:rsidRDefault="00E51ECE" w:rsidP="00E51ECE">
      <w:pPr>
        <w:pStyle w:val="Default"/>
      </w:pPr>
    </w:p>
    <w:p w:rsidR="00E51ECE" w:rsidRDefault="00E51ECE" w:rsidP="00E51ECE">
      <w:pPr>
        <w:pStyle w:val="Default"/>
        <w:rPr>
          <w:sz w:val="22"/>
          <w:szCs w:val="22"/>
        </w:rPr>
      </w:pPr>
      <w:r>
        <w:rPr>
          <w:sz w:val="22"/>
          <w:szCs w:val="22"/>
        </w:rPr>
        <w:t xml:space="preserve">9. As Milton Friedman said, “The society that puts equality before freedom </w:t>
      </w:r>
      <w:r w:rsidRPr="00CD153B">
        <w:rPr>
          <w:sz w:val="22"/>
          <w:szCs w:val="22"/>
          <w:u w:val="single"/>
        </w:rPr>
        <w:t xml:space="preserve">will </w:t>
      </w:r>
      <w:r w:rsidR="00CD153B" w:rsidRPr="00CD153B">
        <w:rPr>
          <w:sz w:val="22"/>
          <w:szCs w:val="22"/>
          <w:u w:val="single"/>
        </w:rPr>
        <w:t xml:space="preserve">end up </w:t>
      </w:r>
      <w:r w:rsidR="00AE4D8B">
        <w:rPr>
          <w:sz w:val="22"/>
          <w:szCs w:val="22"/>
          <w:u w:val="single"/>
        </w:rPr>
        <w:t xml:space="preserve">with </w:t>
      </w:r>
      <w:r w:rsidR="00CD153B" w:rsidRPr="00CD153B">
        <w:rPr>
          <w:sz w:val="22"/>
          <w:szCs w:val="22"/>
          <w:u w:val="single"/>
        </w:rPr>
        <w:t>neither</w:t>
      </w:r>
      <w:r>
        <w:rPr>
          <w:sz w:val="22"/>
          <w:szCs w:val="22"/>
        </w:rPr>
        <w:t xml:space="preserve">. The society that puts freedom before equality will end up with a </w:t>
      </w:r>
      <w:r w:rsidR="00CD153B" w:rsidRPr="00CD153B">
        <w:rPr>
          <w:sz w:val="22"/>
          <w:szCs w:val="22"/>
          <w:u w:val="single"/>
        </w:rPr>
        <w:t>great measure of both</w:t>
      </w:r>
      <w:r>
        <w:rPr>
          <w:sz w:val="22"/>
          <w:szCs w:val="22"/>
        </w:rPr>
        <w:t xml:space="preserve">.” </w:t>
      </w:r>
    </w:p>
    <w:p w:rsidR="00E51ECE" w:rsidRDefault="00E51ECE"/>
    <w:p w:rsidR="00E51ECE" w:rsidRDefault="00E51ECE"/>
    <w:p w:rsidR="00E51ECE" w:rsidRDefault="00E51ECE"/>
    <w:p w:rsidR="00E51ECE" w:rsidRDefault="00E51ECE" w:rsidP="00E51ECE">
      <w:pPr>
        <w:pStyle w:val="Default"/>
      </w:pPr>
    </w:p>
    <w:p w:rsidR="00E51ECE" w:rsidRDefault="00E51ECE" w:rsidP="00E51ECE">
      <w:pPr>
        <w:pStyle w:val="Default"/>
        <w:rPr>
          <w:sz w:val="22"/>
          <w:szCs w:val="22"/>
        </w:rPr>
      </w:pPr>
      <w:r>
        <w:rPr>
          <w:sz w:val="22"/>
          <w:szCs w:val="22"/>
        </w:rPr>
        <w:t xml:space="preserve">10. Professor Friedman compares the concept of “equality of opportunity” to a race where everyone begins at the starting line at the same time. In contrast, “equality of outcome” guarantees that everyone finishes at the same time. Today, “equality of outcome” is referred to as “fair shares for all.” </w:t>
      </w:r>
    </w:p>
    <w:p w:rsidR="00E51ECE" w:rsidRDefault="00E51ECE" w:rsidP="00E51ECE">
      <w:pPr>
        <w:pStyle w:val="Default"/>
        <w:rPr>
          <w:sz w:val="22"/>
          <w:szCs w:val="22"/>
        </w:rPr>
      </w:pPr>
      <w:r>
        <w:rPr>
          <w:sz w:val="22"/>
          <w:szCs w:val="22"/>
        </w:rPr>
        <w:t xml:space="preserve">If we applied the “fair shares for all” concept in this class, all students would receive an average grade of “C.” This would be accomplished by taking points away from students earning A’s and B’s to give to students earning D’s and E’s. Distributing points equally would result in “fair grades for all.” </w:t>
      </w:r>
    </w:p>
    <w:p w:rsidR="00E51ECE" w:rsidRDefault="00E51ECE" w:rsidP="00E51ECE">
      <w:pPr>
        <w:pStyle w:val="Default"/>
        <w:rPr>
          <w:sz w:val="22"/>
          <w:szCs w:val="22"/>
        </w:rPr>
      </w:pPr>
      <w:r>
        <w:rPr>
          <w:rFonts w:ascii="Webdings" w:hAnsi="Webdings" w:cs="Webdings"/>
          <w:sz w:val="22"/>
          <w:szCs w:val="22"/>
        </w:rPr>
        <w:t></w:t>
      </w:r>
      <w:r>
        <w:rPr>
          <w:rFonts w:ascii="Webdings" w:hAnsi="Webdings" w:cs="Webdings"/>
          <w:sz w:val="22"/>
          <w:szCs w:val="22"/>
        </w:rPr>
        <w:t></w:t>
      </w:r>
      <w:r>
        <w:rPr>
          <w:sz w:val="22"/>
          <w:szCs w:val="22"/>
        </w:rPr>
        <w:t xml:space="preserve">Would you approve of this method in calculating your final grade? Why or why not? </w:t>
      </w:r>
    </w:p>
    <w:p w:rsidR="00E51ECE" w:rsidRDefault="00E51ECE" w:rsidP="00E51ECE">
      <w:pPr>
        <w:pStyle w:val="Default"/>
        <w:rPr>
          <w:sz w:val="22"/>
          <w:szCs w:val="22"/>
        </w:rPr>
      </w:pPr>
    </w:p>
    <w:p w:rsidR="00E51ECE" w:rsidRDefault="00E51ECE" w:rsidP="00E51ECE">
      <w:pPr>
        <w:pStyle w:val="Default"/>
        <w:rPr>
          <w:sz w:val="22"/>
          <w:szCs w:val="22"/>
        </w:rPr>
      </w:pPr>
      <w:proofErr w:type="gramStart"/>
      <w:r>
        <w:rPr>
          <w:rFonts w:ascii="Webdings" w:hAnsi="Webdings" w:cs="Webdings"/>
          <w:sz w:val="22"/>
          <w:szCs w:val="22"/>
        </w:rPr>
        <w:t></w:t>
      </w:r>
      <w:r>
        <w:rPr>
          <w:rFonts w:ascii="Webdings" w:hAnsi="Webdings" w:cs="Webdings"/>
          <w:sz w:val="22"/>
          <w:szCs w:val="22"/>
        </w:rPr>
        <w:t></w:t>
      </w:r>
      <w:r>
        <w:rPr>
          <w:sz w:val="22"/>
          <w:szCs w:val="22"/>
        </w:rPr>
        <w:t>How would this differ from “fair shares for all” economically?</w:t>
      </w:r>
      <w:proofErr w:type="gramEnd"/>
      <w:r>
        <w:rPr>
          <w:sz w:val="22"/>
          <w:szCs w:val="22"/>
        </w:rPr>
        <w:t xml:space="preserve"> </w:t>
      </w:r>
    </w:p>
    <w:p w:rsidR="00E51ECE" w:rsidRDefault="00E51ECE" w:rsidP="00E51ECE">
      <w:pPr>
        <w:pStyle w:val="Default"/>
        <w:rPr>
          <w:sz w:val="22"/>
          <w:szCs w:val="22"/>
        </w:rPr>
      </w:pPr>
    </w:p>
    <w:p w:rsidR="00E51ECE" w:rsidRDefault="00E51ECE" w:rsidP="00E51ECE">
      <w:pPr>
        <w:pStyle w:val="Default"/>
        <w:rPr>
          <w:sz w:val="22"/>
          <w:szCs w:val="22"/>
        </w:rPr>
      </w:pPr>
      <w:r>
        <w:rPr>
          <w:sz w:val="22"/>
          <w:szCs w:val="22"/>
        </w:rPr>
        <w:t xml:space="preserve">For example, what’s the difference between a successful student being required to give up some of his/her hard-earned grade and a successful person being expected to give more of his/her hard-earned income? If you support “redistribution of income and wealth,” shouldn’t you also be willing to redistribute academic grades? After all, many of your fellow students may not have had the advantages in education and upbringing that you’ve had. </w:t>
      </w:r>
    </w:p>
    <w:p w:rsidR="00E51ECE" w:rsidRDefault="00E51ECE" w:rsidP="00E51ECE">
      <w:pPr>
        <w:pStyle w:val="Default"/>
        <w:rPr>
          <w:sz w:val="22"/>
          <w:szCs w:val="22"/>
        </w:rPr>
      </w:pPr>
      <w:proofErr w:type="gramStart"/>
      <w:r>
        <w:rPr>
          <w:rFonts w:ascii="Webdings" w:hAnsi="Webdings" w:cs="Webdings"/>
          <w:sz w:val="22"/>
          <w:szCs w:val="22"/>
        </w:rPr>
        <w:t></w:t>
      </w:r>
      <w:r>
        <w:rPr>
          <w:rFonts w:ascii="Webdings" w:hAnsi="Webdings" w:cs="Webdings"/>
          <w:sz w:val="22"/>
          <w:szCs w:val="22"/>
        </w:rPr>
        <w:t></w:t>
      </w:r>
      <w:r>
        <w:rPr>
          <w:sz w:val="22"/>
          <w:szCs w:val="22"/>
        </w:rPr>
        <w:t>Address the above questions in your own words, in a minimum of 3 paragraphs.</w:t>
      </w:r>
      <w:proofErr w:type="gramEnd"/>
      <w:r>
        <w:rPr>
          <w:sz w:val="22"/>
          <w:szCs w:val="22"/>
        </w:rPr>
        <w:t xml:space="preserve"> </w:t>
      </w:r>
    </w:p>
    <w:p w:rsidR="00E51ECE" w:rsidRDefault="00E51ECE"/>
    <w:p w:rsidR="002E015C" w:rsidRDefault="001C25B7" w:rsidP="001C25B7">
      <w:pPr>
        <w:spacing w:line="480" w:lineRule="auto"/>
      </w:pPr>
      <w:r>
        <w:tab/>
        <w:t>The statement by Mr. Friedman is a good foundation for this concept, “</w:t>
      </w:r>
      <w:r w:rsidRPr="001C25B7">
        <w:t>The society that puts equality before freedom will end up with neither. The society that puts freedom before equality will end up with a great measure of both</w:t>
      </w:r>
      <w:r>
        <w:t>.</w:t>
      </w:r>
      <w:r w:rsidRPr="001C25B7">
        <w:t>”</w:t>
      </w:r>
      <w:r>
        <w:t xml:space="preserve"> Reiterating this statement can be applied to both questions about the final grade and the “fair shares for all”.  </w:t>
      </w:r>
    </w:p>
    <w:p w:rsidR="00E51ECE" w:rsidRDefault="002E015C" w:rsidP="001C25B7">
      <w:pPr>
        <w:spacing w:line="480" w:lineRule="auto"/>
      </w:pPr>
      <w:r>
        <w:tab/>
      </w:r>
      <w:r w:rsidR="001C25B7">
        <w:t xml:space="preserve">I believe the example about the calculating the final grade would ultimately be hindrance on both the over and under achiever. It would be for the over achiever because they would get a grade that they don’t deserve and the same for the under achiever. The under achiever might feel satisfied by the result for a short time but they will soon discover a whole host of problems later on. While the over achiever would be hindered by a neutral show of interest by the part of universities and college they plan to attend. </w:t>
      </w:r>
    </w:p>
    <w:p w:rsidR="002E015C" w:rsidRDefault="002E015C" w:rsidP="001C25B7">
      <w:pPr>
        <w:spacing w:line="480" w:lineRule="auto"/>
      </w:pPr>
      <w:r>
        <w:tab/>
        <w:t>The “fair shares for all” would bring inherent economic depreciation. The value of one’s labor over another would be neutralized. While this may seem like a pleasing idea for those that want everyone to finish “the race” at the same time; it will inevitably cause innumerable damage to the long term scope of the economy. If everyone is guaranteed the same tiny piece of the pie no matter the amount of work they produce, the size of the pie can never grow larger. It is like throwing it [the pie] out into a field only to have a bunch of birds squander over every little piece. This would hardly be an ideal way to manage an economy that needs to grow and thrive. Redistribution of wealth is well explained away by a statement made by Margaret Thatcher, “The problem with Socialism is that you end up running out of other people’s money.” This holds true with this idea also.</w:t>
      </w:r>
    </w:p>
    <w:p w:rsidR="002E015C" w:rsidRDefault="00E51ECE" w:rsidP="002E015C">
      <w:pPr>
        <w:spacing w:line="480" w:lineRule="auto"/>
        <w:rPr>
          <w:sz w:val="28"/>
          <w:szCs w:val="28"/>
        </w:rPr>
      </w:pPr>
      <w:r>
        <w:rPr>
          <w:b/>
          <w:bCs/>
          <w:sz w:val="28"/>
          <w:szCs w:val="28"/>
        </w:rPr>
        <w:lastRenderedPageBreak/>
        <w:t xml:space="preserve">Reflective Writing </w:t>
      </w:r>
    </w:p>
    <w:p w:rsidR="00E51ECE" w:rsidRDefault="00E51ECE" w:rsidP="002E015C">
      <w:pPr>
        <w:spacing w:line="480" w:lineRule="auto"/>
      </w:pPr>
      <w:r>
        <w:t>Compose 2-3 paragraphs explaining how completing this assignment helped you achieve at least 2 of the SLCC Learning Outcomes:</w:t>
      </w:r>
    </w:p>
    <w:p w:rsidR="00BC2B08" w:rsidRPr="00D01EF6" w:rsidRDefault="00BC2B08" w:rsidP="00D01EF6">
      <w:pPr>
        <w:pStyle w:val="ListParagraph"/>
        <w:numPr>
          <w:ilvl w:val="0"/>
          <w:numId w:val="1"/>
        </w:numPr>
        <w:spacing w:line="480" w:lineRule="auto"/>
        <w:rPr>
          <w:b/>
          <w:bCs/>
        </w:rPr>
      </w:pPr>
      <w:r w:rsidRPr="00D01EF6">
        <w:rPr>
          <w:b/>
          <w:bCs/>
        </w:rPr>
        <w:t>Students develop the knowledge and skills to be civically engaged.</w:t>
      </w:r>
    </w:p>
    <w:p w:rsidR="00BC2B08" w:rsidRDefault="00D01EF6" w:rsidP="002E015C">
      <w:pPr>
        <w:spacing w:line="480" w:lineRule="auto"/>
        <w:rPr>
          <w:bCs/>
        </w:rPr>
      </w:pPr>
      <w:r>
        <w:rPr>
          <w:bCs/>
        </w:rPr>
        <w:tab/>
      </w:r>
      <w:r w:rsidR="00BC2B08">
        <w:rPr>
          <w:bCs/>
        </w:rPr>
        <w:t xml:space="preserve">This assignment can better sharpen my skills as a “civic servant” to the betterment of society. I can bring the ideas shared by the video and other thoughts into the real world. This can lead to more engagement by me and my peers in the current events that are shaping our future. </w:t>
      </w:r>
      <w:r>
        <w:rPr>
          <w:bCs/>
        </w:rPr>
        <w:t>The more I learn about how</w:t>
      </w:r>
      <w:r w:rsidR="00B02FAF">
        <w:rPr>
          <w:bCs/>
        </w:rPr>
        <w:t xml:space="preserve"> the economy and society the better it is for me to be engaged in things at a civic level. While the opposite would hold true otherwise and I would only be acted upon.</w:t>
      </w:r>
    </w:p>
    <w:p w:rsidR="00D01EF6" w:rsidRPr="00D01EF6" w:rsidRDefault="00D01EF6" w:rsidP="00D01EF6">
      <w:pPr>
        <w:pStyle w:val="ListParagraph"/>
        <w:numPr>
          <w:ilvl w:val="0"/>
          <w:numId w:val="1"/>
        </w:numPr>
        <w:spacing w:line="480" w:lineRule="auto"/>
        <w:rPr>
          <w:sz w:val="28"/>
          <w:szCs w:val="28"/>
        </w:rPr>
      </w:pPr>
      <w:r w:rsidRPr="00D01EF6">
        <w:rPr>
          <w:b/>
          <w:bCs/>
        </w:rPr>
        <w:t>Students think critically and creatively</w:t>
      </w:r>
    </w:p>
    <w:p w:rsidR="00E51ECE" w:rsidRDefault="00D01EF6" w:rsidP="00D01EF6">
      <w:pPr>
        <w:spacing w:line="480" w:lineRule="auto"/>
      </w:pPr>
      <w:r>
        <w:rPr>
          <w:bCs/>
        </w:rPr>
        <w:tab/>
        <w:t xml:space="preserve">The ideas that this assignment transmits have polished me in both the critical and creative thinking departments.  It has reminded me of my unquenchable thirst for knowledge about things that directly and indirectly affect the economy. It has given me more resolve to be an active participant in the world around me. </w:t>
      </w:r>
      <w:r w:rsidR="00B02FAF">
        <w:rPr>
          <w:bCs/>
        </w:rPr>
        <w:t xml:space="preserve">My interests are many but the inner workings of the economy have always been things that have intrigued me. </w:t>
      </w:r>
      <w:bookmarkStart w:id="0" w:name="_GoBack"/>
      <w:bookmarkEnd w:id="0"/>
    </w:p>
    <w:p w:rsidR="00E51ECE" w:rsidRDefault="00E51ECE"/>
    <w:p w:rsidR="00E51ECE" w:rsidRDefault="00E51ECE"/>
    <w:p w:rsidR="00E51ECE" w:rsidRDefault="00E51ECE"/>
    <w:p w:rsidR="00E51ECE" w:rsidRDefault="00E51ECE"/>
    <w:p w:rsidR="00E51ECE" w:rsidRDefault="00E51ECE"/>
    <w:p w:rsidR="00E51ECE" w:rsidRDefault="00E51ECE"/>
    <w:p w:rsidR="00E51ECE" w:rsidRDefault="00E51ECE"/>
    <w:p w:rsidR="00E51ECE" w:rsidRDefault="00E51ECE"/>
    <w:sectPr w:rsidR="00E51ECE" w:rsidSect="00D84DE0">
      <w:pgSz w:w="12240" w:h="16340"/>
      <w:pgMar w:top="1303" w:right="774" w:bottom="846" w:left="73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Wingdings">
    <w:altName w:val="Wingdings"/>
    <w:panose1 w:val="05000000000000000000"/>
    <w:charset w:val="02"/>
    <w:family w:val="auto"/>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61CD0"/>
    <w:multiLevelType w:val="hybridMultilevel"/>
    <w:tmpl w:val="1FEC2226"/>
    <w:lvl w:ilvl="0" w:tplc="7AB883A8">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ECE"/>
    <w:rsid w:val="000A7B4F"/>
    <w:rsid w:val="001C25B7"/>
    <w:rsid w:val="001E6316"/>
    <w:rsid w:val="002E015C"/>
    <w:rsid w:val="008D6BA5"/>
    <w:rsid w:val="00AE4D8B"/>
    <w:rsid w:val="00B02FAF"/>
    <w:rsid w:val="00B1778A"/>
    <w:rsid w:val="00B261CB"/>
    <w:rsid w:val="00BB0978"/>
    <w:rsid w:val="00BC2B08"/>
    <w:rsid w:val="00C66F87"/>
    <w:rsid w:val="00CD153B"/>
    <w:rsid w:val="00D01EF6"/>
    <w:rsid w:val="00E51ECE"/>
    <w:rsid w:val="00F7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1EC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01E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1EC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01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4</cp:revision>
  <dcterms:created xsi:type="dcterms:W3CDTF">2014-11-26T03:44:00Z</dcterms:created>
  <dcterms:modified xsi:type="dcterms:W3CDTF">2014-11-26T06:44:00Z</dcterms:modified>
</cp:coreProperties>
</file>